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1D" w:rsidRPr="00E0796E" w:rsidRDefault="0076171D" w:rsidP="0076171D">
      <w:pPr>
        <w:rPr>
          <w:rFonts w:ascii="Times New Roman" w:hAnsi="Times New Roman" w:cs="Times New Roman"/>
          <w:sz w:val="28"/>
          <w:szCs w:val="28"/>
        </w:rPr>
      </w:pPr>
      <w:r w:rsidRPr="00E0796E">
        <w:rPr>
          <w:rFonts w:ascii="Times New Roman" w:hAnsi="Times New Roman" w:cs="Times New Roman"/>
          <w:sz w:val="28"/>
          <w:szCs w:val="28"/>
        </w:rPr>
        <w:t xml:space="preserve">Č. j. </w:t>
      </w:r>
    </w:p>
    <w:p w:rsidR="0076171D" w:rsidRPr="00E0796E" w:rsidRDefault="0076171D" w:rsidP="00E079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96E">
        <w:rPr>
          <w:rFonts w:ascii="Times New Roman" w:hAnsi="Times New Roman" w:cs="Times New Roman"/>
          <w:b/>
          <w:sz w:val="28"/>
          <w:szCs w:val="28"/>
          <w:u w:val="single"/>
        </w:rPr>
        <w:t>STRATEGIE PŘEDCHÁZENÍ ŠKOLNÍHO NEÚPĚCHU</w:t>
      </w:r>
    </w:p>
    <w:p w:rsidR="0076171D" w:rsidRPr="00E0796E" w:rsidRDefault="0076171D" w:rsidP="0076171D">
      <w:pPr>
        <w:pStyle w:val="Nadpis1"/>
        <w:rPr>
          <w:rFonts w:cs="Times New Roman"/>
        </w:rPr>
      </w:pPr>
      <w:r w:rsidRPr="00E0796E">
        <w:rPr>
          <w:rFonts w:cs="Times New Roman"/>
        </w:rPr>
        <w:t>1. Předmět úpravy</w:t>
      </w:r>
    </w:p>
    <w:p w:rsidR="0076171D" w:rsidRPr="00E0796E" w:rsidRDefault="0076171D" w:rsidP="007617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96E">
        <w:rPr>
          <w:rFonts w:ascii="Times New Roman" w:hAnsi="Times New Roman" w:cs="Times New Roman"/>
          <w:sz w:val="24"/>
          <w:szCs w:val="24"/>
        </w:rPr>
        <w:t>Vyhláška č. 197/2016 Sb., kterou se mění vyhláška č. 72/2005 Sb., o poskytování poradenských služeb ve školách a školských poradenských zařízeních, ve znění pozdějších předpisů, a některé další vyhlášky s účinností od 1. 9. 2016 přináší mimo jiné na základě ust. §7 odst. 3 povinnost školy zpracovávat a uskutečňovat preventivní program školy včetně strategie předcházení školní neúspěšnosti, šikaně a dalším projevům rizikového chování</w:t>
      </w:r>
    </w:p>
    <w:p w:rsidR="0076171D" w:rsidRPr="00E0796E" w:rsidRDefault="0076171D" w:rsidP="0076171D">
      <w:pPr>
        <w:pStyle w:val="Nadpis1"/>
        <w:rPr>
          <w:rFonts w:cs="Times New Roman"/>
        </w:rPr>
      </w:pPr>
      <w:r w:rsidRPr="00E0796E">
        <w:rPr>
          <w:rFonts w:cs="Times New Roman"/>
        </w:rPr>
        <w:t>2. Školní neúspěšnost</w:t>
      </w:r>
    </w:p>
    <w:p w:rsidR="0076171D" w:rsidRPr="00E0796E" w:rsidRDefault="0076171D" w:rsidP="00250E50">
      <w:p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Školní neúspěšnost je vážným problémem, který vyžaduje náročnou práci s dítětem a velmi často také s rodinou dítěte. Bývá důsledkem individuálních rozdílů v osobnosti žáků, v jejich výkonnosti, motivaci i jejich rodinné výchově. Neprospěch je často způsoben souborem příčin, které je třeba dobře rozpoznat.</w:t>
      </w:r>
    </w:p>
    <w:p w:rsidR="0076171D" w:rsidRPr="00E0796E" w:rsidRDefault="0076171D" w:rsidP="003804D9">
      <w:pPr>
        <w:pStyle w:val="Nadpis1"/>
        <w:rPr>
          <w:rFonts w:cs="Times New Roman"/>
        </w:rPr>
      </w:pPr>
      <w:r w:rsidRPr="00E0796E">
        <w:rPr>
          <w:rFonts w:cs="Times New Roman"/>
        </w:rPr>
        <w:t>3. Příčiny školní neúspěšnosti:</w:t>
      </w:r>
    </w:p>
    <w:p w:rsidR="0076171D" w:rsidRPr="00E0796E" w:rsidRDefault="0076171D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osobnost dítěte -snížená inteligence,</w:t>
      </w:r>
      <w:r w:rsidR="003804D9" w:rsidRPr="00E0796E">
        <w:rPr>
          <w:rFonts w:ascii="Times New Roman" w:hAnsi="Times New Roman" w:cs="Times New Roman"/>
        </w:rPr>
        <w:t xml:space="preserve"> školní nezralost,</w:t>
      </w:r>
      <w:r w:rsidRPr="00E0796E">
        <w:rPr>
          <w:rFonts w:ascii="Times New Roman" w:hAnsi="Times New Roman" w:cs="Times New Roman"/>
        </w:rPr>
        <w:t xml:space="preserve"> nedostatečná paměť, emoční labilita, nízká odolnost vůči zátěži, poruchy učení, poruchy chování a jiné zdravotní komplikace žáka </w:t>
      </w:r>
    </w:p>
    <w:p w:rsidR="003804D9" w:rsidRPr="00E0796E" w:rsidRDefault="003804D9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včas nerozpoznané smyslové vady - sluchu (v souvislosti s tím řeči), zraku </w:t>
      </w:r>
    </w:p>
    <w:p w:rsidR="0076171D" w:rsidRPr="00E0796E" w:rsidRDefault="0076171D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nepodnětné rodinné prostředí, žáci ohroženi sociálně nežádoucími jevy, problémy ve vztazích v rodině nebo ve škole (mezi kamarády, ve třídě, ve vztahu k učiteli) </w:t>
      </w:r>
    </w:p>
    <w:p w:rsidR="0076171D" w:rsidRPr="00E0796E" w:rsidRDefault="0076171D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dlouhodobá absence žáka</w:t>
      </w:r>
      <w:r w:rsidR="003804D9" w:rsidRPr="00E0796E">
        <w:rPr>
          <w:rFonts w:ascii="Times New Roman" w:hAnsi="Times New Roman" w:cs="Times New Roman"/>
        </w:rPr>
        <w:t>, záškoláctví či skryté záškoláctví</w:t>
      </w:r>
    </w:p>
    <w:p w:rsidR="003804D9" w:rsidRPr="00E0796E" w:rsidRDefault="0076171D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změna školního vzdělávacího programu -sladění výsledků při přec</w:t>
      </w:r>
      <w:r w:rsidR="003804D9" w:rsidRPr="00E0796E">
        <w:rPr>
          <w:rFonts w:ascii="Times New Roman" w:hAnsi="Times New Roman" w:cs="Times New Roman"/>
        </w:rPr>
        <w:t xml:space="preserve">hodu, přestupu, přestěhování </w:t>
      </w:r>
    </w:p>
    <w:p w:rsidR="003804D9" w:rsidRPr="00E0796E" w:rsidRDefault="003804D9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porušování školního řádu </w:t>
      </w:r>
    </w:p>
    <w:p w:rsidR="003804D9" w:rsidRPr="00E0796E" w:rsidRDefault="003804D9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nadaní žáci </w:t>
      </w:r>
    </w:p>
    <w:p w:rsidR="0076171D" w:rsidRPr="00E0796E" w:rsidRDefault="0076171D" w:rsidP="00250E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cizinci</w:t>
      </w:r>
      <w:r w:rsidR="003804D9" w:rsidRPr="00E0796E">
        <w:rPr>
          <w:rFonts w:ascii="Times New Roman" w:hAnsi="Times New Roman" w:cs="Times New Roman"/>
        </w:rPr>
        <w:t xml:space="preserve"> – začleňování do kolektivu, jazyková bariéra, sociokulturní odlišnosti</w:t>
      </w:r>
    </w:p>
    <w:p w:rsidR="003804D9" w:rsidRPr="00E0796E" w:rsidRDefault="003804D9" w:rsidP="00250E50">
      <w:p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Při zjišťování příčin neúspěšnosti na naší škole budeme postupovat ve vzájemné spolupráci: 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třídní učitel 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žák 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ostatní vyučující 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výchovný poradce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metodik prevence 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vedení školy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ostatní pedagogičtí pracovníci</w:t>
      </w:r>
    </w:p>
    <w:p w:rsidR="003804D9" w:rsidRPr="00E0796E" w:rsidRDefault="003804D9" w:rsidP="00250E50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zákonní zástupci</w:t>
      </w:r>
    </w:p>
    <w:p w:rsidR="00250E50" w:rsidRPr="00E0796E" w:rsidRDefault="00250E50" w:rsidP="00250E50">
      <w:pPr>
        <w:pStyle w:val="Bezmezer"/>
        <w:ind w:left="720"/>
        <w:jc w:val="both"/>
        <w:rPr>
          <w:rFonts w:ascii="Times New Roman" w:hAnsi="Times New Roman" w:cs="Times New Roman"/>
        </w:rPr>
      </w:pPr>
    </w:p>
    <w:p w:rsidR="00250E50" w:rsidRPr="00E0796E" w:rsidRDefault="00250E50" w:rsidP="00250E50">
      <w:p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P</w:t>
      </w:r>
      <w:r w:rsidR="003804D9" w:rsidRPr="00E0796E">
        <w:rPr>
          <w:rFonts w:ascii="Times New Roman" w:hAnsi="Times New Roman" w:cs="Times New Roman"/>
        </w:rPr>
        <w:t>odle povahy příčin ro</w:t>
      </w:r>
      <w:r w:rsidRPr="00E0796E">
        <w:rPr>
          <w:rFonts w:ascii="Times New Roman" w:hAnsi="Times New Roman" w:cs="Times New Roman"/>
        </w:rPr>
        <w:t>vněž další mimoškolní instituc:</w:t>
      </w:r>
    </w:p>
    <w:p w:rsidR="00250E50" w:rsidRPr="00E0796E" w:rsidRDefault="003804D9" w:rsidP="00250E5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pedagogicko-psychologická poradn</w:t>
      </w:r>
      <w:r w:rsidR="00250E50" w:rsidRPr="00E0796E">
        <w:rPr>
          <w:rFonts w:ascii="Times New Roman" w:hAnsi="Times New Roman" w:cs="Times New Roman"/>
        </w:rPr>
        <w:t>a</w:t>
      </w:r>
    </w:p>
    <w:p w:rsidR="00250E50" w:rsidRPr="00E0796E" w:rsidRDefault="003804D9" w:rsidP="00250E5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středisko výchovné péče, </w:t>
      </w:r>
    </w:p>
    <w:p w:rsidR="00250E50" w:rsidRPr="00E0796E" w:rsidRDefault="00250E50" w:rsidP="00250E5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OSPOD</w:t>
      </w:r>
    </w:p>
    <w:p w:rsidR="00250E50" w:rsidRPr="00E0796E" w:rsidRDefault="00250E50" w:rsidP="00250E5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lastRenderedPageBreak/>
        <w:t>Lékaři</w:t>
      </w:r>
    </w:p>
    <w:p w:rsidR="003804D9" w:rsidRPr="00E0796E" w:rsidRDefault="00250E50" w:rsidP="00250E5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Policie ČR</w:t>
      </w:r>
    </w:p>
    <w:p w:rsidR="003804D9" w:rsidRPr="00E0796E" w:rsidRDefault="003804D9" w:rsidP="00250E50">
      <w:pPr>
        <w:jc w:val="both"/>
        <w:rPr>
          <w:rFonts w:ascii="Times New Roman" w:hAnsi="Times New Roman" w:cs="Times New Roman"/>
        </w:rPr>
      </w:pPr>
    </w:p>
    <w:p w:rsidR="003804D9" w:rsidRPr="00E0796E" w:rsidRDefault="003804D9" w:rsidP="00250E50">
      <w:pPr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Naše škola se snaží zamezit, případně eliminovat školní neúspěšnost především vytvořením podrobné a kvalitní pedagogické, speciálně pedagogické a případně psychologické diagnostiky. Naším prvotním článkem prevence je odhalení konkrétní příčiny selhávání žáka ve škole a následné hledání žákových možností, vhodných učebních stylů, vzdělávacích potřeb a nastavení vhodných opatření. Snažíme se reagovat včas tak, aby byl žák schopen zastavit svůj pokles a mohl se případně vrátit mezi „úspěšné děti“</w:t>
      </w:r>
    </w:p>
    <w:p w:rsidR="00250E50" w:rsidRPr="00E0796E" w:rsidRDefault="00250E50" w:rsidP="00E0796E">
      <w:pPr>
        <w:pStyle w:val="Nadpis1"/>
        <w:rPr>
          <w:rFonts w:cs="Times New Roman"/>
        </w:rPr>
      </w:pPr>
      <w:r w:rsidRPr="00E0796E">
        <w:rPr>
          <w:rFonts w:cs="Times New Roman"/>
        </w:rPr>
        <w:t>4. Zjišťování příčin školní neúspěšnosti žáka bude probíhat:</w:t>
      </w:r>
    </w:p>
    <w:p w:rsidR="00E0796E" w:rsidRPr="00E0796E" w:rsidRDefault="00E0796E" w:rsidP="00E0796E">
      <w:pPr>
        <w:rPr>
          <w:rFonts w:ascii="Times New Roman" w:hAnsi="Times New Roman" w:cs="Times New Roman"/>
        </w:rPr>
      </w:pPr>
    </w:p>
    <w:p w:rsidR="00250E50" w:rsidRPr="00E0796E" w:rsidRDefault="00250E50" w:rsidP="00E0796E">
      <w:pPr>
        <w:pStyle w:val="Bezmezer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 a) pozorováním jako diagnostickou metodou </w:t>
      </w:r>
    </w:p>
    <w:p w:rsidR="00250E50" w:rsidRPr="00E0796E" w:rsidRDefault="00250E50" w:rsidP="00E0796E">
      <w:pPr>
        <w:pStyle w:val="Bezmezer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b) diagnostickým rozhovorem s žákem a zákonnými zástupci </w:t>
      </w:r>
    </w:p>
    <w:p w:rsidR="00250E50" w:rsidRPr="00E0796E" w:rsidRDefault="00250E50" w:rsidP="00E0796E">
      <w:pPr>
        <w:pStyle w:val="Bezmezer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c) analýzou rozhovoru a formulováním možností náprav </w:t>
      </w:r>
    </w:p>
    <w:p w:rsidR="00E0796E" w:rsidRPr="00E0796E" w:rsidRDefault="00E0796E" w:rsidP="00E0796E">
      <w:pPr>
        <w:pStyle w:val="Bezmezer"/>
        <w:rPr>
          <w:rFonts w:ascii="Times New Roman" w:hAnsi="Times New Roman" w:cs="Times New Roman"/>
        </w:rPr>
      </w:pPr>
    </w:p>
    <w:p w:rsidR="00E0796E" w:rsidRPr="00E0796E" w:rsidRDefault="00250E50" w:rsidP="00E0796E">
      <w:pPr>
        <w:pStyle w:val="Bezmezer"/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Vyučující předmětu, ve kterém hrozí žákovi neprospěch, budou o této skutečnosti prokazatelným způsobem včas informovat zákonné zástupce, na základě zjištěných příčin budou přistupovat k žákovi individuálně vzhledem k jeho možnostem a schopnostem. Motivace žáka ke vzdělávání a lepšímu výsledku bude promyšlena a aplikována tak, aby se žák snažil pochopit souvislosti učiva s praktickým využitím v životě, u starších žáků s možnou budoucí profesí. </w:t>
      </w:r>
    </w:p>
    <w:p w:rsidR="00E0796E" w:rsidRPr="00E0796E" w:rsidRDefault="00E0796E" w:rsidP="00250E50">
      <w:pPr>
        <w:jc w:val="both"/>
        <w:rPr>
          <w:rFonts w:ascii="Times New Roman" w:hAnsi="Times New Roman" w:cs="Times New Roman"/>
        </w:rPr>
      </w:pPr>
    </w:p>
    <w:p w:rsidR="00E0796E" w:rsidRPr="00E0796E" w:rsidRDefault="00E0796E" w:rsidP="00E0796E">
      <w:pPr>
        <w:pStyle w:val="Nadpis1"/>
        <w:rPr>
          <w:rFonts w:cs="Times New Roman"/>
        </w:rPr>
      </w:pPr>
      <w:r w:rsidRPr="00E0796E">
        <w:rPr>
          <w:rFonts w:cs="Times New Roman"/>
        </w:rPr>
        <w:t>5. Na základě dohody s vyučujícím předmětu, kde je žák neúspěšný, mu bude umožněno:</w:t>
      </w:r>
    </w:p>
    <w:p w:rsidR="00E0796E" w:rsidRPr="00E0796E" w:rsidRDefault="00E0796E" w:rsidP="00E0796E">
      <w:pPr>
        <w:pStyle w:val="Bezmezer"/>
        <w:numPr>
          <w:ilvl w:val="0"/>
          <w:numId w:val="4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individuální opakované vysvětlení učiva</w:t>
      </w:r>
    </w:p>
    <w:p w:rsidR="00E0796E" w:rsidRPr="00E0796E" w:rsidRDefault="00E0796E" w:rsidP="00E0796E">
      <w:pPr>
        <w:pStyle w:val="Bezmezer"/>
        <w:numPr>
          <w:ilvl w:val="0"/>
          <w:numId w:val="4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ověřování menšího objemu učiva po částech </w:t>
      </w:r>
    </w:p>
    <w:p w:rsidR="00E0796E" w:rsidRPr="00E0796E" w:rsidRDefault="00E0796E" w:rsidP="00E0796E">
      <w:pPr>
        <w:pStyle w:val="Bezmezer"/>
        <w:numPr>
          <w:ilvl w:val="0"/>
          <w:numId w:val="4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ověřování takovým způsobem a metodou, ve které je žák úspěšnější</w:t>
      </w:r>
    </w:p>
    <w:p w:rsidR="00E0796E" w:rsidRPr="00E0796E" w:rsidRDefault="00E0796E" w:rsidP="00E0796E">
      <w:pPr>
        <w:pStyle w:val="Bezmezer"/>
        <w:numPr>
          <w:ilvl w:val="0"/>
          <w:numId w:val="4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stanovení přesného data ověřování zadaného úseku učiva</w:t>
      </w:r>
    </w:p>
    <w:p w:rsidR="00E0796E" w:rsidRPr="00E0796E" w:rsidRDefault="00E0796E" w:rsidP="00E0796E">
      <w:pPr>
        <w:pStyle w:val="Bezmezer"/>
        <w:numPr>
          <w:ilvl w:val="0"/>
          <w:numId w:val="4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navržení časového plánu, který stanoví, která část učiva bude ve stanoveném časovém úseku zvládnuta </w:t>
      </w:r>
    </w:p>
    <w:p w:rsidR="00E0796E" w:rsidRPr="00E0796E" w:rsidRDefault="00E0796E" w:rsidP="00E0796E">
      <w:pPr>
        <w:pStyle w:val="Bezmezer"/>
        <w:numPr>
          <w:ilvl w:val="0"/>
          <w:numId w:val="4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zadání vždy konkrétní, stručné, srozumitelné, přiměřené schopnostem a možnostem žáka s přihlédnutím k případným SVP </w:t>
      </w:r>
    </w:p>
    <w:p w:rsidR="00E0796E" w:rsidRPr="00E0796E" w:rsidRDefault="00E0796E" w:rsidP="00250E50">
      <w:pPr>
        <w:jc w:val="both"/>
        <w:rPr>
          <w:rFonts w:ascii="Times New Roman" w:hAnsi="Times New Roman" w:cs="Times New Roman"/>
        </w:rPr>
      </w:pPr>
    </w:p>
    <w:p w:rsidR="00E0796E" w:rsidRPr="00E0796E" w:rsidRDefault="00E0796E" w:rsidP="00E0796E">
      <w:pPr>
        <w:pStyle w:val="Nadpis1"/>
        <w:rPr>
          <w:rFonts w:cs="Times New Roman"/>
        </w:rPr>
      </w:pPr>
      <w:r w:rsidRPr="00E0796E">
        <w:rPr>
          <w:rFonts w:cs="Times New Roman"/>
        </w:rPr>
        <w:t xml:space="preserve">6. Ve vyučovací hodině bude neúspěšnému žákovi umožněno a zajištěno: 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učitel věnuje žákovi zvýšenou pozornost, snaží se průběžně sledovat jeho činnost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dává žákovi jasné a stručné pokyny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ověřuje si, zda žák pochopil zadání, informaci, pokyn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rozsah práce nutný k ohodnocení 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umožňuje používat názorné pomůcky, přehledy učiva, kalkulačku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snaží se vhodným způsobem začlenit žáka do kolektivu, př. týmová spolupráce </w:t>
      </w:r>
    </w:p>
    <w:p w:rsidR="00E0796E" w:rsidRPr="00E0796E" w:rsidRDefault="00E0796E" w:rsidP="00E0796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lastRenderedPageBreak/>
        <w:t>vede žáka k tomu, aby dokázal samostatně požádat o pomoc, pokud si neví rady</w:t>
      </w:r>
    </w:p>
    <w:p w:rsidR="00E0796E" w:rsidRPr="00E0796E" w:rsidRDefault="00E0796E" w:rsidP="00250E50">
      <w:pPr>
        <w:jc w:val="both"/>
        <w:rPr>
          <w:rFonts w:ascii="Times New Roman" w:hAnsi="Times New Roman" w:cs="Times New Roman"/>
        </w:rPr>
      </w:pPr>
    </w:p>
    <w:p w:rsidR="00E0796E" w:rsidRPr="00E0796E" w:rsidRDefault="00E0796E" w:rsidP="00E0796E">
      <w:pPr>
        <w:pStyle w:val="Nadpis1"/>
        <w:rPr>
          <w:rFonts w:cs="Times New Roman"/>
        </w:rPr>
      </w:pPr>
      <w:r w:rsidRPr="00E0796E">
        <w:rPr>
          <w:rFonts w:cs="Times New Roman"/>
        </w:rPr>
        <w:t xml:space="preserve">7. Důležitost domácí přípravy </w:t>
      </w:r>
    </w:p>
    <w:p w:rsidR="00E0796E" w:rsidRPr="00E0796E" w:rsidRDefault="00E0796E" w:rsidP="00E0796E">
      <w:pPr>
        <w:rPr>
          <w:rFonts w:ascii="Times New Roman" w:hAnsi="Times New Roman" w:cs="Times New Roman"/>
        </w:rPr>
      </w:pPr>
    </w:p>
    <w:p w:rsidR="00E0796E" w:rsidRPr="00E0796E" w:rsidRDefault="00E0796E" w:rsidP="00E0796E">
      <w:pPr>
        <w:pStyle w:val="Bezmezer"/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Domácí příprava, psaní domácích úkolů je součástí každodenní přípravy žáka na vyučování. Navazuje na vzdělávání ve škole a je zaměřená na procvičení probraného učiva. </w:t>
      </w:r>
    </w:p>
    <w:p w:rsidR="00E0796E" w:rsidRPr="00E0796E" w:rsidRDefault="00E0796E" w:rsidP="00E0796E">
      <w:pPr>
        <w:pStyle w:val="Nadpis1"/>
        <w:rPr>
          <w:rFonts w:cs="Times New Roman"/>
        </w:rPr>
      </w:pPr>
      <w:r w:rsidRPr="00E0796E">
        <w:rPr>
          <w:rFonts w:cs="Times New Roman"/>
        </w:rPr>
        <w:t xml:space="preserve">Cílem domácí přípravy je: </w:t>
      </w:r>
    </w:p>
    <w:p w:rsidR="00E0796E" w:rsidRPr="00E0796E" w:rsidRDefault="00E0796E" w:rsidP="00E0796E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rozvoj smyslu pro plnění povinností </w:t>
      </w:r>
    </w:p>
    <w:p w:rsidR="00E0796E" w:rsidRPr="00E0796E" w:rsidRDefault="00E0796E" w:rsidP="00E0796E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procvičování probraného učiva </w:t>
      </w:r>
    </w:p>
    <w:p w:rsidR="00E0796E" w:rsidRPr="00E0796E" w:rsidRDefault="00E0796E" w:rsidP="00E0796E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ověření si své úrovně pochopení učiva </w:t>
      </w:r>
    </w:p>
    <w:p w:rsidR="00E0796E" w:rsidRPr="00E0796E" w:rsidRDefault="00E0796E" w:rsidP="00E0796E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rozvoj schopnosti samostatně pracovat </w:t>
      </w:r>
    </w:p>
    <w:p w:rsidR="00E0796E" w:rsidRPr="00E0796E" w:rsidRDefault="00E0796E" w:rsidP="00E0796E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 xml:space="preserve">doplnit si zameškané učivo </w:t>
      </w:r>
    </w:p>
    <w:p w:rsidR="00E0796E" w:rsidRPr="00E0796E" w:rsidRDefault="00E0796E" w:rsidP="00E0796E">
      <w:pPr>
        <w:pStyle w:val="Bezmezer"/>
        <w:rPr>
          <w:rFonts w:ascii="Times New Roman" w:hAnsi="Times New Roman" w:cs="Times New Roman"/>
        </w:rPr>
      </w:pPr>
    </w:p>
    <w:p w:rsidR="00E0796E" w:rsidRPr="00E0796E" w:rsidRDefault="00E0796E" w:rsidP="00E0796E">
      <w:pPr>
        <w:pStyle w:val="Nadpis1"/>
        <w:rPr>
          <w:rFonts w:cs="Times New Roman"/>
        </w:rPr>
      </w:pPr>
      <w:r w:rsidRPr="00E0796E">
        <w:rPr>
          <w:rFonts w:cs="Times New Roman"/>
        </w:rPr>
        <w:t>8. Ověřitelnost ús</w:t>
      </w:r>
      <w:r w:rsidR="0082225A">
        <w:rPr>
          <w:rFonts w:cs="Times New Roman"/>
        </w:rPr>
        <w:t>p</w:t>
      </w:r>
      <w:bookmarkStart w:id="0" w:name="_GoBack"/>
      <w:bookmarkEnd w:id="0"/>
      <w:r w:rsidRPr="00E0796E">
        <w:rPr>
          <w:rFonts w:cs="Times New Roman"/>
        </w:rPr>
        <w:t>ěšnosti a plnění strategie</w:t>
      </w:r>
    </w:p>
    <w:p w:rsidR="00E0796E" w:rsidRPr="00E0796E" w:rsidRDefault="00E0796E" w:rsidP="00E0796E">
      <w:pPr>
        <w:pStyle w:val="Bezmezer"/>
        <w:rPr>
          <w:rFonts w:ascii="Times New Roman" w:hAnsi="Times New Roman" w:cs="Times New Roman"/>
        </w:rPr>
      </w:pPr>
    </w:p>
    <w:p w:rsidR="00E0796E" w:rsidRDefault="00E0796E" w:rsidP="00E0796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6E">
        <w:rPr>
          <w:rFonts w:ascii="Times New Roman" w:hAnsi="Times New Roman" w:cs="Times New Roman"/>
          <w:b/>
          <w:sz w:val="24"/>
          <w:szCs w:val="24"/>
        </w:rPr>
        <w:t xml:space="preserve">Vyučující daného předmětu si po dohodě se zákonným zástupcem sjedná časové </w:t>
      </w:r>
      <w:r w:rsidR="004211EE" w:rsidRPr="00E0796E">
        <w:rPr>
          <w:rFonts w:ascii="Times New Roman" w:hAnsi="Times New Roman" w:cs="Times New Roman"/>
          <w:b/>
          <w:sz w:val="24"/>
          <w:szCs w:val="24"/>
        </w:rPr>
        <w:t>rozmezí (doporučeno</w:t>
      </w:r>
      <w:r w:rsidRPr="00E0796E">
        <w:rPr>
          <w:rFonts w:ascii="Times New Roman" w:hAnsi="Times New Roman" w:cs="Times New Roman"/>
          <w:b/>
          <w:sz w:val="24"/>
          <w:szCs w:val="24"/>
        </w:rPr>
        <w:t xml:space="preserve"> 1 x měsíc) a přesné datum schůzek k průběžnému vyhodnocování dílčího pokroku či pokračujícího neúspěchu.</w:t>
      </w:r>
    </w:p>
    <w:p w:rsidR="004211EE" w:rsidRDefault="004211EE" w:rsidP="00E0796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1EE" w:rsidRPr="00E0796E" w:rsidRDefault="004211EE" w:rsidP="00E0796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Vytvoření PLPP pro žáky 1. stupně.</w:t>
      </w:r>
    </w:p>
    <w:p w:rsidR="003804D9" w:rsidRDefault="003804D9" w:rsidP="003804D9">
      <w:pPr>
        <w:ind w:left="360"/>
      </w:pPr>
    </w:p>
    <w:p w:rsidR="0076171D" w:rsidRDefault="0076171D" w:rsidP="0076171D"/>
    <w:p w:rsidR="0076171D" w:rsidRPr="0076171D" w:rsidRDefault="0076171D" w:rsidP="0076171D">
      <w:pPr>
        <w:rPr>
          <w:b/>
          <w:sz w:val="28"/>
          <w:szCs w:val="28"/>
          <w:u w:val="single"/>
        </w:rPr>
      </w:pPr>
    </w:p>
    <w:sectPr w:rsidR="0076171D" w:rsidRPr="007617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A7" w:rsidRDefault="000165A7" w:rsidP="0076171D">
      <w:pPr>
        <w:spacing w:after="0" w:line="240" w:lineRule="auto"/>
      </w:pPr>
      <w:r>
        <w:separator/>
      </w:r>
    </w:p>
  </w:endnote>
  <w:endnote w:type="continuationSeparator" w:id="0">
    <w:p w:rsidR="000165A7" w:rsidRDefault="000165A7" w:rsidP="0076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A7" w:rsidRDefault="000165A7" w:rsidP="0076171D">
      <w:pPr>
        <w:spacing w:after="0" w:line="240" w:lineRule="auto"/>
      </w:pPr>
      <w:r>
        <w:separator/>
      </w:r>
    </w:p>
  </w:footnote>
  <w:footnote w:type="continuationSeparator" w:id="0">
    <w:p w:rsidR="000165A7" w:rsidRDefault="000165A7" w:rsidP="0076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371" w:rsidRPr="001410CD" w:rsidRDefault="00A67371" w:rsidP="00A67371">
    <w:pPr>
      <w:jc w:val="center"/>
      <w:rPr>
        <w:rFonts w:ascii="Arial" w:hAnsi="Arial" w:cs="Arial"/>
        <w:b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205105</wp:posOffset>
          </wp:positionH>
          <wp:positionV relativeFrom="paragraph">
            <wp:posOffset>70485</wp:posOffset>
          </wp:positionV>
          <wp:extent cx="478790" cy="548640"/>
          <wp:effectExtent l="0" t="0" r="0" b="3810"/>
          <wp:wrapTight wrapText="bothSides">
            <wp:wrapPolygon edited="0">
              <wp:start x="0" y="0"/>
              <wp:lineTo x="0" y="21000"/>
              <wp:lineTo x="20626" y="21000"/>
              <wp:lineTo x="2062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5745480</wp:posOffset>
          </wp:positionH>
          <wp:positionV relativeFrom="paragraph">
            <wp:posOffset>129540</wp:posOffset>
          </wp:positionV>
          <wp:extent cx="464185" cy="476250"/>
          <wp:effectExtent l="0" t="0" r="0" b="0"/>
          <wp:wrapTight wrapText="bothSides">
            <wp:wrapPolygon edited="0">
              <wp:start x="0" y="0"/>
              <wp:lineTo x="0" y="20736"/>
              <wp:lineTo x="20389" y="20736"/>
              <wp:lineTo x="20389" y="0"/>
              <wp:lineTo x="0" y="0"/>
            </wp:wrapPolygon>
          </wp:wrapTight>
          <wp:docPr id="5" name="Obrázek 5" descr="C:\Users\beerova.jitka\Documents\LOGA\LOGO_zdravá 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beerova.jitka\Documents\LOGA\LOGO_zdravá škol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70485</wp:posOffset>
          </wp:positionV>
          <wp:extent cx="411480" cy="535305"/>
          <wp:effectExtent l="0" t="0" r="7620" b="0"/>
          <wp:wrapTight wrapText="bothSides">
            <wp:wrapPolygon edited="0">
              <wp:start x="0" y="0"/>
              <wp:lineTo x="0" y="20754"/>
              <wp:lineTo x="21000" y="20754"/>
              <wp:lineTo x="21000" y="0"/>
              <wp:lineTo x="0" y="0"/>
            </wp:wrapPolygon>
          </wp:wrapTight>
          <wp:docPr id="4" name="Obrázek 4" descr="C:\Users\beerova.jitka\Documents\LOGA\logo_ekoskol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eerova.jitka\Documents\LOGA\logo_ekoskola.t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B7B">
      <w:rPr>
        <w:rFonts w:ascii="Arial" w:hAnsi="Arial" w:cs="Arial"/>
        <w:b/>
        <w:noProof/>
      </w:rPr>
      <w:t xml:space="preserve"> </w:t>
    </w:r>
    <w:r w:rsidRPr="006C3B7B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6C3B7B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Sportovní z</w:t>
    </w:r>
    <w:r w:rsidRPr="001410CD">
      <w:rPr>
        <w:rFonts w:ascii="Arial" w:hAnsi="Arial" w:cs="Arial"/>
        <w:b/>
      </w:rPr>
      <w:t xml:space="preserve">ákladní škola Antonína Sochora, </w:t>
    </w:r>
    <w:r w:rsidR="0082225A">
      <w:rPr>
        <w:rFonts w:ascii="Arial" w:hAnsi="Arial" w:cs="Arial"/>
        <w:b/>
      </w:rPr>
      <w:t>příspěvková organizace</w:t>
    </w:r>
  </w:p>
  <w:p w:rsidR="00A67371" w:rsidRPr="001410CD" w:rsidRDefault="00A67371" w:rsidP="00A67371">
    <w:pPr>
      <w:jc w:val="center"/>
      <w:rPr>
        <w:rFonts w:ascii="Arial" w:hAnsi="Arial" w:cs="Arial"/>
        <w:sz w:val="16"/>
        <w:szCs w:val="16"/>
      </w:rPr>
    </w:pPr>
    <w:r w:rsidRPr="001410CD">
      <w:rPr>
        <w:rFonts w:ascii="Arial" w:hAnsi="Arial" w:cs="Arial"/>
        <w:sz w:val="16"/>
        <w:szCs w:val="16"/>
      </w:rPr>
      <w:t xml:space="preserve">Teplická </w:t>
    </w:r>
    <w:r>
      <w:rPr>
        <w:rFonts w:ascii="Arial" w:hAnsi="Arial" w:cs="Arial"/>
        <w:sz w:val="16"/>
        <w:szCs w:val="16"/>
      </w:rPr>
      <w:t>793/</w:t>
    </w:r>
    <w:r w:rsidRPr="001410CD">
      <w:rPr>
        <w:rFonts w:ascii="Arial" w:hAnsi="Arial" w:cs="Arial"/>
        <w:sz w:val="16"/>
        <w:szCs w:val="16"/>
      </w:rPr>
      <w:t>13, 419 01 Duchcov</w:t>
    </w:r>
  </w:p>
  <w:p w:rsidR="00A67371" w:rsidRDefault="00A67371" w:rsidP="00A67371">
    <w:pPr>
      <w:jc w:val="center"/>
      <w:rPr>
        <w:rFonts w:ascii="Arial" w:hAnsi="Arial" w:cs="Arial"/>
        <w:sz w:val="16"/>
        <w:szCs w:val="16"/>
      </w:rPr>
    </w:pPr>
    <w:r w:rsidRPr="001410CD">
      <w:rPr>
        <w:rFonts w:ascii="Arial" w:hAnsi="Arial" w:cs="Arial"/>
        <w:sz w:val="16"/>
        <w:szCs w:val="16"/>
      </w:rPr>
      <w:t>tel.: 41783526</w:t>
    </w:r>
    <w:r>
      <w:rPr>
        <w:rFonts w:ascii="Arial" w:hAnsi="Arial" w:cs="Arial"/>
        <w:sz w:val="16"/>
        <w:szCs w:val="16"/>
      </w:rPr>
      <w:t xml:space="preserve">7, e-mail:beerova.jitka@zssochora.cz, </w:t>
    </w:r>
    <w:hyperlink r:id="rId4" w:history="1">
      <w:r w:rsidRPr="00BE41B6">
        <w:rPr>
          <w:rStyle w:val="Hypertextovodkaz"/>
          <w:rFonts w:ascii="Arial" w:hAnsi="Arial" w:cs="Arial"/>
          <w:sz w:val="16"/>
          <w:szCs w:val="16"/>
        </w:rPr>
        <w:t>www.zssochora.cz</w:t>
      </w:r>
    </w:hyperlink>
    <w:r>
      <w:rPr>
        <w:rFonts w:ascii="Arial" w:hAnsi="Arial" w:cs="Arial"/>
        <w:sz w:val="16"/>
        <w:szCs w:val="16"/>
      </w:rPr>
      <w:t xml:space="preserve"> </w:t>
    </w:r>
  </w:p>
  <w:p w:rsidR="00A67371" w:rsidRPr="001410CD" w:rsidRDefault="00A67371" w:rsidP="00A67371">
    <w:pPr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>ID datové schránky q6p38nd</w:t>
    </w:r>
  </w:p>
  <w:p w:rsidR="0076171D" w:rsidRDefault="0076171D">
    <w:pPr>
      <w:pStyle w:val="Zhlav"/>
    </w:pPr>
  </w:p>
  <w:p w:rsidR="0076171D" w:rsidRDefault="007617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A82"/>
    <w:multiLevelType w:val="hybridMultilevel"/>
    <w:tmpl w:val="21680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305D"/>
    <w:multiLevelType w:val="hybridMultilevel"/>
    <w:tmpl w:val="419A2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0A49"/>
    <w:multiLevelType w:val="hybridMultilevel"/>
    <w:tmpl w:val="A6B86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83E48"/>
    <w:multiLevelType w:val="hybridMultilevel"/>
    <w:tmpl w:val="187EF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7BE"/>
    <w:multiLevelType w:val="hybridMultilevel"/>
    <w:tmpl w:val="FB7C5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A47F2"/>
    <w:multiLevelType w:val="hybridMultilevel"/>
    <w:tmpl w:val="A8D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1D"/>
    <w:rsid w:val="000165A7"/>
    <w:rsid w:val="001B2396"/>
    <w:rsid w:val="00250E50"/>
    <w:rsid w:val="003804D9"/>
    <w:rsid w:val="003839EA"/>
    <w:rsid w:val="004211EE"/>
    <w:rsid w:val="0076171D"/>
    <w:rsid w:val="0082225A"/>
    <w:rsid w:val="008539C9"/>
    <w:rsid w:val="00A00102"/>
    <w:rsid w:val="00A67371"/>
    <w:rsid w:val="00CB2EC0"/>
    <w:rsid w:val="00E0796E"/>
    <w:rsid w:val="00F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6C150"/>
  <w15:chartTrackingRefBased/>
  <w15:docId w15:val="{E02662B7-E255-4260-A219-6B515B92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71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71D"/>
  </w:style>
  <w:style w:type="paragraph" w:styleId="Zpat">
    <w:name w:val="footer"/>
    <w:basedOn w:val="Normln"/>
    <w:link w:val="ZpatChar"/>
    <w:uiPriority w:val="99"/>
    <w:unhideWhenUsed/>
    <w:rsid w:val="0076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71D"/>
  </w:style>
  <w:style w:type="character" w:styleId="Hypertextovodkaz">
    <w:name w:val="Hyperlink"/>
    <w:uiPriority w:val="99"/>
    <w:unhideWhenUsed/>
    <w:rsid w:val="0076171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6171D"/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76171D"/>
    <w:pPr>
      <w:ind w:left="720"/>
      <w:contextualSpacing/>
    </w:pPr>
  </w:style>
  <w:style w:type="paragraph" w:styleId="Bezmezer">
    <w:name w:val="No Spacing"/>
    <w:uiPriority w:val="1"/>
    <w:qFormat/>
    <w:rsid w:val="00380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ssocho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6D03-00E0-49A0-AA3A-79702124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beerova.jitka</dc:creator>
  <cp:keywords/>
  <dc:description/>
  <cp:lastModifiedBy>16szssochora@gmail.com</cp:lastModifiedBy>
  <cp:revision>4</cp:revision>
  <dcterms:created xsi:type="dcterms:W3CDTF">2019-10-14T19:55:00Z</dcterms:created>
  <dcterms:modified xsi:type="dcterms:W3CDTF">2022-08-29T18:50:00Z</dcterms:modified>
</cp:coreProperties>
</file>